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50B1" w14:textId="0AA383A9" w:rsidR="00803E27" w:rsidRDefault="00F957AB" w:rsidP="00FD4545">
      <w:pPr>
        <w:pStyle w:val="Title"/>
        <w:tabs>
          <w:tab w:val="center" w:pos="4960"/>
        </w:tabs>
        <w:ind w:left="0" w:firstLine="0"/>
        <w:jc w:val="lef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1655E5A6" wp14:editId="1F99F57E">
            <wp:simplePos x="0" y="0"/>
            <wp:positionH relativeFrom="column">
              <wp:posOffset>3072765</wp:posOffset>
            </wp:positionH>
            <wp:positionV relativeFrom="paragraph">
              <wp:posOffset>0</wp:posOffset>
            </wp:positionV>
            <wp:extent cx="67945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217086217" name="Picture 2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86217" name="Picture 2" descr="A blue square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57210AFC" wp14:editId="299C46CA">
            <wp:simplePos x="0" y="0"/>
            <wp:positionH relativeFrom="column">
              <wp:posOffset>2189480</wp:posOffset>
            </wp:positionH>
            <wp:positionV relativeFrom="paragraph">
              <wp:posOffset>0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599130962" name="Picture 1" descr="A red and yellow shield with a letter t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30962" name="Picture 1" descr="A red and yellow shield with a letter t and sta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4A3">
        <w:rPr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 wp14:anchorId="3A17F27D" wp14:editId="0F6276CE">
            <wp:simplePos x="0" y="0"/>
            <wp:positionH relativeFrom="column">
              <wp:posOffset>4013835</wp:posOffset>
            </wp:positionH>
            <wp:positionV relativeFrom="paragraph">
              <wp:posOffset>586</wp:posOffset>
            </wp:positionV>
            <wp:extent cx="70485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016" y="21092"/>
                <wp:lineTo x="210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4A3">
        <w:rPr>
          <w:noProof/>
          <w:sz w:val="28"/>
          <w:szCs w:val="24"/>
        </w:rPr>
        <w:drawing>
          <wp:anchor distT="0" distB="0" distL="114300" distR="114300" simplePos="0" relativeHeight="251671552" behindDoc="1" locked="0" layoutInCell="1" allowOverlap="1" wp14:anchorId="1C2FF49D" wp14:editId="4BD60C79">
            <wp:simplePos x="0" y="0"/>
            <wp:positionH relativeFrom="column">
              <wp:posOffset>1378487</wp:posOffset>
            </wp:positionH>
            <wp:positionV relativeFrom="paragraph">
              <wp:posOffset>7034</wp:posOffset>
            </wp:positionV>
            <wp:extent cx="667385" cy="667385"/>
            <wp:effectExtent l="0" t="0" r="0" b="0"/>
            <wp:wrapTight wrapText="bothSides">
              <wp:wrapPolygon edited="0">
                <wp:start x="0" y="0"/>
                <wp:lineTo x="0" y="20963"/>
                <wp:lineTo x="20963" y="20963"/>
                <wp:lineTo x="20963" y="0"/>
                <wp:lineTo x="0" y="0"/>
              </wp:wrapPolygon>
            </wp:wrapTight>
            <wp:docPr id="84728992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89921" name="Picture 1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657CB" w14:textId="0E321BDD" w:rsidR="00E5759B" w:rsidRDefault="00E5759B" w:rsidP="00803E27">
      <w:pPr>
        <w:pStyle w:val="Title"/>
        <w:tabs>
          <w:tab w:val="center" w:pos="4960"/>
        </w:tabs>
        <w:ind w:left="0" w:firstLine="0"/>
        <w:rPr>
          <w:b/>
          <w:sz w:val="36"/>
          <w:szCs w:val="36"/>
        </w:rPr>
      </w:pPr>
    </w:p>
    <w:p w14:paraId="0AC1AE5B" w14:textId="3C95DA01" w:rsidR="00085339" w:rsidRDefault="00085339" w:rsidP="00085339">
      <w:pPr>
        <w:pStyle w:val="Title"/>
        <w:tabs>
          <w:tab w:val="center" w:pos="4960"/>
        </w:tabs>
        <w:ind w:left="0" w:firstLine="0"/>
        <w:jc w:val="left"/>
        <w:rPr>
          <w:b/>
          <w:sz w:val="36"/>
          <w:szCs w:val="36"/>
        </w:rPr>
      </w:pPr>
    </w:p>
    <w:p w14:paraId="578C53E1" w14:textId="64DFC5DE" w:rsidR="00153752" w:rsidRDefault="00153752" w:rsidP="00AD6FAE">
      <w:pPr>
        <w:pStyle w:val="Title"/>
        <w:tabs>
          <w:tab w:val="center" w:pos="4960"/>
        </w:tabs>
        <w:rPr>
          <w:b/>
          <w:sz w:val="36"/>
          <w:szCs w:val="36"/>
        </w:rPr>
      </w:pPr>
      <w:r w:rsidRPr="00153752">
        <w:rPr>
          <w:b/>
          <w:sz w:val="36"/>
          <w:szCs w:val="36"/>
        </w:rPr>
        <w:t xml:space="preserve">South Asia-Africa Seminar Series </w:t>
      </w:r>
    </w:p>
    <w:p w14:paraId="7B5F18FA" w14:textId="1A98F728" w:rsidR="0073460B" w:rsidRPr="00C1340C" w:rsidRDefault="00153752" w:rsidP="00AD6FAE">
      <w:pPr>
        <w:pStyle w:val="Title"/>
        <w:tabs>
          <w:tab w:val="center" w:pos="4960"/>
        </w:tabs>
        <w:rPr>
          <w:sz w:val="36"/>
          <w:szCs w:val="36"/>
        </w:rPr>
      </w:pPr>
      <w:r>
        <w:rPr>
          <w:b/>
          <w:sz w:val="36"/>
          <w:szCs w:val="36"/>
        </w:rPr>
        <w:t>Hilary</w:t>
      </w:r>
      <w:r w:rsidR="00711048">
        <w:rPr>
          <w:b/>
          <w:sz w:val="36"/>
          <w:szCs w:val="36"/>
        </w:rPr>
        <w:t xml:space="preserve"> </w:t>
      </w:r>
      <w:r w:rsidR="009A15B3" w:rsidRPr="00C1340C">
        <w:rPr>
          <w:b/>
          <w:sz w:val="36"/>
          <w:szCs w:val="36"/>
        </w:rPr>
        <w:t>Term 202</w:t>
      </w:r>
      <w:r>
        <w:rPr>
          <w:b/>
          <w:sz w:val="36"/>
          <w:szCs w:val="36"/>
        </w:rPr>
        <w:t>6</w:t>
      </w:r>
    </w:p>
    <w:p w14:paraId="106037C8" w14:textId="0FE2F2DB" w:rsidR="00ED4EA3" w:rsidRDefault="00ED4EA3" w:rsidP="0073460B">
      <w:pPr>
        <w:pStyle w:val="Subtitle"/>
        <w:ind w:left="0"/>
        <w:jc w:val="left"/>
        <w:rPr>
          <w:sz w:val="22"/>
          <w:szCs w:val="22"/>
        </w:rPr>
      </w:pPr>
    </w:p>
    <w:p w14:paraId="64D3858E" w14:textId="4448D155" w:rsidR="00153752" w:rsidRDefault="00153752" w:rsidP="0024048E">
      <w:pPr>
        <w:pStyle w:val="BlockText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153752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In HT2026, the weekly Modern South Asia Seminar Series and the African Studies Seminar </w:t>
      </w:r>
      <w:r w:rsidR="003534D2">
        <w:rPr>
          <w:rFonts w:eastAsia="Calibri"/>
          <w:i/>
          <w:color w:val="000000" w:themeColor="text1"/>
          <w:sz w:val="24"/>
          <w:szCs w:val="24"/>
          <w:lang w:eastAsia="en-US"/>
        </w:rPr>
        <w:t>S</w:t>
      </w:r>
      <w:r w:rsidRPr="00153752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eries </w:t>
      </w:r>
      <w:r w:rsidR="003534D2" w:rsidRPr="003534D2">
        <w:rPr>
          <w:rFonts w:eastAsia="Calibri"/>
          <w:i/>
          <w:color w:val="000000" w:themeColor="text1"/>
          <w:sz w:val="24"/>
          <w:szCs w:val="24"/>
          <w:lang w:eastAsia="en-US"/>
        </w:rPr>
        <w:t>will be jointly convened as the South Asia-Africa Seminar Series</w:t>
      </w:r>
      <w:r w:rsidRPr="00153752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. The goal of this </w:t>
      </w:r>
      <w:r w:rsidR="003534D2">
        <w:rPr>
          <w:rFonts w:eastAsia="Calibri"/>
          <w:i/>
          <w:color w:val="000000" w:themeColor="text1"/>
          <w:sz w:val="24"/>
          <w:szCs w:val="24"/>
          <w:lang w:eastAsia="en-US"/>
        </w:rPr>
        <w:t>S</w:t>
      </w:r>
      <w:r w:rsidRPr="00153752">
        <w:rPr>
          <w:rFonts w:eastAsia="Calibri"/>
          <w:i/>
          <w:color w:val="000000" w:themeColor="text1"/>
          <w:sz w:val="24"/>
          <w:szCs w:val="24"/>
          <w:lang w:eastAsia="en-US"/>
        </w:rPr>
        <w:t>eries is to create opportunities for a cross-regional encounter of scholars, research agendas, epistemologies, and field sites across South Asia and Africa via a different lens or topic every week.</w:t>
      </w:r>
    </w:p>
    <w:p w14:paraId="18CCAD52" w14:textId="1E7E5E9D" w:rsidR="00153752" w:rsidRDefault="00153752" w:rsidP="0024048E">
      <w:pPr>
        <w:pStyle w:val="BlockText"/>
        <w:rPr>
          <w:rFonts w:eastAsia="Calibri"/>
          <w:i/>
          <w:color w:val="000000" w:themeColor="text1"/>
          <w:sz w:val="24"/>
          <w:szCs w:val="24"/>
          <w:lang w:eastAsia="en-US"/>
        </w:rPr>
      </w:pPr>
    </w:p>
    <w:p w14:paraId="318AFF17" w14:textId="11F7BC13" w:rsidR="00BE76B1" w:rsidRDefault="006C6015" w:rsidP="0024048E">
      <w:pPr>
        <w:pStyle w:val="BlockText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fldChar w:fldCharType="begin"/>
      </w:r>
      <w:r w:rsidR="0073460B"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instrText xml:space="preserve"> – Seminars"</w:instrText>
      </w:r>
      <w:r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fldChar w:fldCharType="end"/>
      </w:r>
      <w:r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fldChar w:fldCharType="begin"/>
      </w:r>
      <w:r w:rsidR="0073460B"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instrText xml:space="preserve"> – Seminars"</w:instrText>
      </w:r>
      <w:r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fldChar w:fldCharType="end"/>
      </w:r>
      <w:r w:rsidR="00C53AC8"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t>Seminars to be held Tuesdays from 2 to 3.30pm in the</w:t>
      </w:r>
      <w:r w:rsidR="00BE76B1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Pavilion</w:t>
      </w:r>
      <w:r w:rsidR="00761794"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Room</w:t>
      </w:r>
      <w:r w:rsidR="00452596"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, </w:t>
      </w:r>
      <w:r w:rsidR="00C53AC8" w:rsidRPr="00B1003E">
        <w:rPr>
          <w:rFonts w:eastAsia="Calibri"/>
          <w:i/>
          <w:color w:val="000000" w:themeColor="text1"/>
          <w:sz w:val="24"/>
          <w:szCs w:val="24"/>
          <w:lang w:eastAsia="en-US"/>
        </w:rPr>
        <w:t>St Antony’s College</w:t>
      </w:r>
    </w:p>
    <w:p w14:paraId="7E1B3DA4" w14:textId="0C33BD21" w:rsidR="007F4A3E" w:rsidRDefault="007F4A3E" w:rsidP="0024048E">
      <w:pPr>
        <w:pStyle w:val="BlockText"/>
        <w:rPr>
          <w:rFonts w:eastAsia="Calibri"/>
          <w:i/>
          <w:color w:val="000000" w:themeColor="text1"/>
          <w:sz w:val="24"/>
          <w:szCs w:val="24"/>
          <w:lang w:eastAsia="en-US"/>
        </w:rPr>
      </w:pPr>
    </w:p>
    <w:p w14:paraId="6E0B9D7D" w14:textId="57B510F5" w:rsidR="008A5AA6" w:rsidRDefault="008A5AA6" w:rsidP="0024048E">
      <w:pPr>
        <w:pStyle w:val="BlockText"/>
        <w:rPr>
          <w:rFonts w:eastAsia="Calibri"/>
          <w:i/>
          <w:color w:val="000000" w:themeColor="text1"/>
          <w:sz w:val="24"/>
          <w:szCs w:val="24"/>
          <w:lang w:eastAsia="en-US"/>
        </w:rPr>
      </w:pPr>
    </w:p>
    <w:p w14:paraId="3736D9B0" w14:textId="52910657" w:rsidR="00A4143B" w:rsidRDefault="008042D9" w:rsidP="00A4143B">
      <w:pPr>
        <w:pStyle w:val="BodyText"/>
        <w:ind w:left="2160" w:hanging="2160"/>
        <w:rPr>
          <w:i w:val="0"/>
          <w:color w:val="000000" w:themeColor="text1"/>
          <w:szCs w:val="24"/>
        </w:rPr>
      </w:pPr>
      <w:r w:rsidRPr="00BC43B7">
        <w:rPr>
          <w:b w:val="0"/>
          <w:color w:val="000000" w:themeColor="text1"/>
          <w:szCs w:val="24"/>
        </w:rPr>
        <w:t>Week 1</w:t>
      </w:r>
      <w:r w:rsidRPr="00BC43B7">
        <w:rPr>
          <w:b w:val="0"/>
          <w:color w:val="000000" w:themeColor="text1"/>
          <w:szCs w:val="24"/>
        </w:rPr>
        <w:tab/>
      </w:r>
      <w:bookmarkStart w:id="0" w:name="_Hlk219205882"/>
      <w:r w:rsidR="003534D2" w:rsidRPr="003534D2">
        <w:rPr>
          <w:bCs/>
          <w:i w:val="0"/>
          <w:szCs w:val="24"/>
        </w:rPr>
        <w:t xml:space="preserve">Anti-caste and </w:t>
      </w:r>
      <w:r w:rsidR="006256A6">
        <w:rPr>
          <w:bCs/>
          <w:i w:val="0"/>
          <w:szCs w:val="24"/>
        </w:rPr>
        <w:t>A</w:t>
      </w:r>
      <w:r w:rsidR="003534D2" w:rsidRPr="003534D2">
        <w:rPr>
          <w:bCs/>
          <w:i w:val="0"/>
          <w:szCs w:val="24"/>
        </w:rPr>
        <w:t xml:space="preserve">nti-imperial </w:t>
      </w:r>
      <w:r w:rsidR="006256A6">
        <w:rPr>
          <w:bCs/>
          <w:i w:val="0"/>
          <w:szCs w:val="24"/>
        </w:rPr>
        <w:t>P</w:t>
      </w:r>
      <w:r w:rsidR="003534D2" w:rsidRPr="003534D2">
        <w:rPr>
          <w:bCs/>
          <w:i w:val="0"/>
          <w:szCs w:val="24"/>
        </w:rPr>
        <w:t xml:space="preserve">olitical </w:t>
      </w:r>
      <w:r w:rsidR="006256A6">
        <w:rPr>
          <w:bCs/>
          <w:i w:val="0"/>
          <w:szCs w:val="24"/>
        </w:rPr>
        <w:t>T</w:t>
      </w:r>
      <w:r w:rsidR="003534D2" w:rsidRPr="003534D2">
        <w:rPr>
          <w:bCs/>
          <w:i w:val="0"/>
          <w:szCs w:val="24"/>
        </w:rPr>
        <w:t>hought</w:t>
      </w:r>
      <w:r w:rsidR="003534D2" w:rsidRPr="008A5AA6">
        <w:rPr>
          <w:b w:val="0"/>
          <w:i w:val="0"/>
          <w:szCs w:val="24"/>
        </w:rPr>
        <w:t xml:space="preserve">           </w:t>
      </w:r>
      <w:bookmarkEnd w:id="0"/>
    </w:p>
    <w:p w14:paraId="0BE42C0C" w14:textId="212B1078" w:rsidR="002A5355" w:rsidRDefault="00DA50B7" w:rsidP="00803E27">
      <w:pPr>
        <w:pStyle w:val="BodyText"/>
        <w:tabs>
          <w:tab w:val="left" w:pos="720"/>
          <w:tab w:val="left" w:pos="1440"/>
          <w:tab w:val="left" w:pos="2160"/>
          <w:tab w:val="left" w:pos="2690"/>
        </w:tabs>
        <w:ind w:left="2160" w:hanging="2160"/>
        <w:rPr>
          <w:b w:val="0"/>
          <w:i w:val="0"/>
          <w:color w:val="000000"/>
          <w:szCs w:val="24"/>
        </w:rPr>
      </w:pPr>
      <w:r w:rsidRPr="00BC43B7">
        <w:rPr>
          <w:b w:val="0"/>
          <w:i w:val="0"/>
          <w:color w:val="000000"/>
          <w:szCs w:val="24"/>
        </w:rPr>
        <w:t>Tue</w:t>
      </w:r>
      <w:r w:rsidR="00711048">
        <w:rPr>
          <w:b w:val="0"/>
          <w:i w:val="0"/>
          <w:color w:val="000000"/>
          <w:szCs w:val="24"/>
        </w:rPr>
        <w:t xml:space="preserve"> </w:t>
      </w:r>
      <w:r w:rsidR="00153752">
        <w:rPr>
          <w:b w:val="0"/>
          <w:i w:val="0"/>
          <w:color w:val="000000"/>
          <w:szCs w:val="24"/>
        </w:rPr>
        <w:t>20 Jan</w:t>
      </w:r>
      <w:r w:rsidR="008042D9" w:rsidRPr="00BC43B7">
        <w:rPr>
          <w:b w:val="0"/>
          <w:i w:val="0"/>
          <w:color w:val="000000"/>
          <w:szCs w:val="24"/>
        </w:rPr>
        <w:tab/>
      </w:r>
      <w:bookmarkStart w:id="1" w:name="_Hlk178065750"/>
      <w:r w:rsidR="00BE76B1">
        <w:rPr>
          <w:b w:val="0"/>
          <w:i w:val="0"/>
          <w:color w:val="000000"/>
          <w:szCs w:val="24"/>
        </w:rPr>
        <w:tab/>
      </w:r>
      <w:r w:rsidR="003534D2" w:rsidRPr="003534D2">
        <w:rPr>
          <w:b w:val="0"/>
          <w:i w:val="0"/>
          <w:color w:val="000000"/>
          <w:szCs w:val="24"/>
        </w:rPr>
        <w:t>Karthick Ram Manoharan (Cambridge) and Amber Murrey (Oxford)</w:t>
      </w:r>
      <w:r w:rsidR="00BE76B1">
        <w:rPr>
          <w:b w:val="0"/>
          <w:i w:val="0"/>
          <w:color w:val="000000"/>
          <w:szCs w:val="24"/>
        </w:rPr>
        <w:tab/>
      </w:r>
    </w:p>
    <w:p w14:paraId="0787F81A" w14:textId="57F6B6E3" w:rsidR="00A4143B" w:rsidRPr="00677A87" w:rsidRDefault="00AC7056" w:rsidP="00153752">
      <w:pPr>
        <w:pStyle w:val="BodyText"/>
        <w:tabs>
          <w:tab w:val="left" w:pos="720"/>
          <w:tab w:val="left" w:pos="1440"/>
          <w:tab w:val="left" w:pos="2160"/>
          <w:tab w:val="left" w:pos="2690"/>
        </w:tabs>
        <w:rPr>
          <w:bCs/>
          <w:i w:val="0"/>
          <w:color w:val="EE0000"/>
          <w:szCs w:val="24"/>
        </w:rPr>
      </w:pPr>
      <w:r w:rsidRPr="00677A87">
        <w:rPr>
          <w:bCs/>
          <w:i w:val="0"/>
          <w:color w:val="000000"/>
          <w:szCs w:val="24"/>
        </w:rPr>
        <w:tab/>
      </w:r>
      <w:r w:rsidRPr="00677A87">
        <w:rPr>
          <w:bCs/>
          <w:i w:val="0"/>
          <w:color w:val="000000"/>
          <w:szCs w:val="24"/>
        </w:rPr>
        <w:tab/>
      </w:r>
      <w:r w:rsidRPr="00677A87">
        <w:rPr>
          <w:bCs/>
          <w:i w:val="0"/>
          <w:color w:val="EE0000"/>
          <w:szCs w:val="24"/>
        </w:rPr>
        <w:t xml:space="preserve"> </w:t>
      </w:r>
      <w:bookmarkEnd w:id="1"/>
    </w:p>
    <w:p w14:paraId="2F1E6593" w14:textId="328D3825" w:rsidR="008042D9" w:rsidRPr="00E71A25" w:rsidRDefault="008042D9" w:rsidP="009F5921">
      <w:pPr>
        <w:pStyle w:val="BodyText"/>
        <w:ind w:left="2160" w:hanging="2160"/>
        <w:rPr>
          <w:i w:val="0"/>
          <w:szCs w:val="24"/>
        </w:rPr>
      </w:pPr>
      <w:r w:rsidRPr="00BC43B7">
        <w:rPr>
          <w:b w:val="0"/>
          <w:color w:val="000000" w:themeColor="text1"/>
          <w:szCs w:val="24"/>
        </w:rPr>
        <w:t>Week 2</w:t>
      </w:r>
      <w:r w:rsidRPr="00BC43B7">
        <w:rPr>
          <w:b w:val="0"/>
          <w:color w:val="000000" w:themeColor="text1"/>
          <w:szCs w:val="24"/>
        </w:rPr>
        <w:tab/>
      </w:r>
      <w:r w:rsidR="003534D2" w:rsidRPr="003534D2">
        <w:rPr>
          <w:bCs/>
          <w:i w:val="0"/>
          <w:iCs/>
          <w:color w:val="000000" w:themeColor="text1"/>
          <w:szCs w:val="24"/>
        </w:rPr>
        <w:t>Talking about Unfree Labour</w:t>
      </w:r>
      <w:r w:rsidR="003534D2" w:rsidRPr="003534D2">
        <w:rPr>
          <w:b w:val="0"/>
          <w:color w:val="000000" w:themeColor="text1"/>
          <w:szCs w:val="24"/>
        </w:rPr>
        <w:t xml:space="preserve">                                               </w:t>
      </w:r>
      <w:r w:rsidR="008A5AA6">
        <w:rPr>
          <w:bCs/>
          <w:i w:val="0"/>
          <w:iCs/>
          <w:color w:val="000000" w:themeColor="text1"/>
          <w:szCs w:val="24"/>
        </w:rPr>
        <w:t xml:space="preserve">  </w:t>
      </w:r>
      <w:r w:rsidR="007F4A3E">
        <w:rPr>
          <w:bCs/>
          <w:i w:val="0"/>
          <w:iCs/>
          <w:color w:val="000000" w:themeColor="text1"/>
          <w:szCs w:val="24"/>
        </w:rPr>
        <w:t xml:space="preserve"> </w:t>
      </w:r>
    </w:p>
    <w:p w14:paraId="6DB48976" w14:textId="285E7C5F" w:rsidR="002A5355" w:rsidRPr="00AC7056" w:rsidRDefault="00DA50B7" w:rsidP="00AC7056">
      <w:pPr>
        <w:pStyle w:val="BodyText"/>
        <w:spacing w:after="200"/>
        <w:ind w:left="2160" w:hanging="2160"/>
        <w:rPr>
          <w:b w:val="0"/>
          <w:i w:val="0"/>
          <w:szCs w:val="24"/>
        </w:rPr>
      </w:pPr>
      <w:r w:rsidRPr="00E53F50">
        <w:rPr>
          <w:b w:val="0"/>
          <w:i w:val="0"/>
          <w:szCs w:val="24"/>
        </w:rPr>
        <w:t>Tue</w:t>
      </w:r>
      <w:r w:rsidR="00322FA1" w:rsidRPr="00E53F50">
        <w:rPr>
          <w:b w:val="0"/>
          <w:i w:val="0"/>
          <w:szCs w:val="24"/>
        </w:rPr>
        <w:t xml:space="preserve"> </w:t>
      </w:r>
      <w:r w:rsidR="00467ADB">
        <w:rPr>
          <w:b w:val="0"/>
          <w:i w:val="0"/>
          <w:szCs w:val="24"/>
        </w:rPr>
        <w:t>2</w:t>
      </w:r>
      <w:r w:rsidR="00153752">
        <w:rPr>
          <w:b w:val="0"/>
          <w:i w:val="0"/>
          <w:szCs w:val="24"/>
        </w:rPr>
        <w:t xml:space="preserve">7 </w:t>
      </w:r>
      <w:proofErr w:type="gramStart"/>
      <w:r w:rsidR="00153752">
        <w:rPr>
          <w:b w:val="0"/>
          <w:i w:val="0"/>
          <w:szCs w:val="24"/>
        </w:rPr>
        <w:t>Jan</w:t>
      </w:r>
      <w:r w:rsidR="00452596" w:rsidRPr="00E53F50">
        <w:rPr>
          <w:b w:val="0"/>
          <w:i w:val="0"/>
          <w:szCs w:val="24"/>
        </w:rPr>
        <w:t xml:space="preserve"> </w:t>
      </w:r>
      <w:r w:rsidR="008042D9" w:rsidRPr="00E53F50">
        <w:rPr>
          <w:b w:val="0"/>
          <w:i w:val="0"/>
          <w:szCs w:val="24"/>
        </w:rPr>
        <w:t xml:space="preserve"> </w:t>
      </w:r>
      <w:r w:rsidR="008042D9" w:rsidRPr="00E53F50">
        <w:rPr>
          <w:b w:val="0"/>
          <w:i w:val="0"/>
          <w:color w:val="FF0000"/>
          <w:szCs w:val="24"/>
        </w:rPr>
        <w:tab/>
      </w:r>
      <w:proofErr w:type="gramEnd"/>
      <w:r w:rsidR="003534D2" w:rsidRPr="003534D2">
        <w:rPr>
          <w:b w:val="0"/>
          <w:i w:val="0"/>
          <w:iCs/>
          <w:color w:val="000000" w:themeColor="text1"/>
          <w:szCs w:val="24"/>
        </w:rPr>
        <w:t>Bhanupriya Rao (</w:t>
      </w:r>
      <w:proofErr w:type="spellStart"/>
      <w:r w:rsidR="003534D2" w:rsidRPr="003534D2">
        <w:rPr>
          <w:b w:val="0"/>
          <w:i w:val="0"/>
          <w:iCs/>
          <w:color w:val="000000" w:themeColor="text1"/>
          <w:szCs w:val="24"/>
        </w:rPr>
        <w:t>Behanbox</w:t>
      </w:r>
      <w:proofErr w:type="spellEnd"/>
      <w:r w:rsidR="003534D2" w:rsidRPr="003534D2">
        <w:rPr>
          <w:b w:val="0"/>
          <w:i w:val="0"/>
          <w:iCs/>
          <w:color w:val="000000" w:themeColor="text1"/>
          <w:szCs w:val="24"/>
        </w:rPr>
        <w:t>) and Micha</w:t>
      </w:r>
      <w:r w:rsidR="00BD70F7">
        <w:rPr>
          <w:b w:val="0"/>
          <w:i w:val="0"/>
          <w:iCs/>
          <w:color w:val="000000" w:themeColor="text1"/>
          <w:szCs w:val="24"/>
        </w:rPr>
        <w:t>e</w:t>
      </w:r>
      <w:r w:rsidR="003534D2" w:rsidRPr="003534D2">
        <w:rPr>
          <w:b w:val="0"/>
          <w:i w:val="0"/>
          <w:iCs/>
          <w:color w:val="000000" w:themeColor="text1"/>
          <w:szCs w:val="24"/>
        </w:rPr>
        <w:t>l Odijie (Oxford)</w:t>
      </w:r>
    </w:p>
    <w:p w14:paraId="3A8B1B12" w14:textId="3C2F33E0" w:rsidR="00BC73B1" w:rsidRPr="007D1583" w:rsidRDefault="00BC73B1" w:rsidP="00452596">
      <w:pPr>
        <w:pStyle w:val="BodyText"/>
        <w:ind w:left="2160" w:hanging="2160"/>
        <w:rPr>
          <w:bCs/>
          <w:i w:val="0"/>
          <w:iCs/>
          <w:color w:val="C00000"/>
          <w:szCs w:val="24"/>
        </w:rPr>
      </w:pPr>
      <w:r w:rsidRPr="00BC43B7">
        <w:rPr>
          <w:b w:val="0"/>
          <w:color w:val="000000" w:themeColor="text1"/>
          <w:szCs w:val="24"/>
        </w:rPr>
        <w:t>Week 3</w:t>
      </w:r>
      <w:r w:rsidRPr="00BC43B7">
        <w:rPr>
          <w:b w:val="0"/>
          <w:color w:val="000000" w:themeColor="text1"/>
          <w:szCs w:val="24"/>
        </w:rPr>
        <w:tab/>
      </w:r>
      <w:r w:rsidR="003534D2" w:rsidRPr="003534D2">
        <w:rPr>
          <w:i w:val="0"/>
          <w:iCs/>
        </w:rPr>
        <w:t>Insurgency, Conflict and Governance</w:t>
      </w:r>
      <w:r w:rsidR="003534D2" w:rsidRPr="008A5AA6">
        <w:rPr>
          <w:b w:val="0"/>
          <w:bCs/>
          <w:i w:val="0"/>
          <w:iCs/>
        </w:rPr>
        <w:t xml:space="preserve">                             </w:t>
      </w:r>
    </w:p>
    <w:p w14:paraId="5E714B00" w14:textId="38D07A0C" w:rsidR="002A5355" w:rsidRPr="003534D2" w:rsidRDefault="00DA50B7" w:rsidP="003534D2">
      <w:pPr>
        <w:pStyle w:val="BodyText"/>
        <w:ind w:left="2160" w:hanging="2160"/>
        <w:rPr>
          <w:bCs/>
          <w:i w:val="0"/>
          <w:iCs/>
          <w:color w:val="C00000"/>
          <w:szCs w:val="24"/>
        </w:rPr>
      </w:pPr>
      <w:r w:rsidRPr="00BC43B7">
        <w:rPr>
          <w:b w:val="0"/>
          <w:i w:val="0"/>
          <w:color w:val="000000"/>
          <w:szCs w:val="24"/>
        </w:rPr>
        <w:t>Tue</w:t>
      </w:r>
      <w:r w:rsidR="00BC73B1" w:rsidRPr="00BC43B7">
        <w:rPr>
          <w:b w:val="0"/>
          <w:i w:val="0"/>
          <w:color w:val="000000"/>
          <w:szCs w:val="24"/>
        </w:rPr>
        <w:t xml:space="preserve"> </w:t>
      </w:r>
      <w:r w:rsidR="00153752">
        <w:rPr>
          <w:b w:val="0"/>
          <w:i w:val="0"/>
          <w:color w:val="000000"/>
          <w:szCs w:val="24"/>
        </w:rPr>
        <w:t>3 Feb</w:t>
      </w:r>
      <w:r w:rsidR="00454ADB" w:rsidRPr="00BC43B7">
        <w:rPr>
          <w:b w:val="0"/>
          <w:i w:val="0"/>
          <w:color w:val="000000"/>
          <w:szCs w:val="24"/>
        </w:rPr>
        <w:tab/>
      </w:r>
      <w:r w:rsidR="003534D2" w:rsidRPr="003534D2">
        <w:rPr>
          <w:b w:val="0"/>
          <w:i w:val="0"/>
          <w:iCs/>
          <w:szCs w:val="24"/>
        </w:rPr>
        <w:t>Paula Cristina Roque (</w:t>
      </w:r>
      <w:proofErr w:type="spellStart"/>
      <w:r w:rsidR="003534D2" w:rsidRPr="003534D2">
        <w:rPr>
          <w:b w:val="0"/>
          <w:i w:val="0"/>
          <w:iCs/>
          <w:szCs w:val="24"/>
        </w:rPr>
        <w:t>Intelwatch</w:t>
      </w:r>
      <w:proofErr w:type="spellEnd"/>
      <w:r w:rsidR="003534D2" w:rsidRPr="003534D2">
        <w:rPr>
          <w:b w:val="0"/>
          <w:i w:val="0"/>
          <w:iCs/>
          <w:szCs w:val="24"/>
        </w:rPr>
        <w:t>)</w:t>
      </w:r>
      <w:r w:rsidR="008A5AA6" w:rsidRPr="008A5AA6">
        <w:rPr>
          <w:b w:val="0"/>
          <w:bCs/>
          <w:i w:val="0"/>
          <w:iCs/>
        </w:rPr>
        <w:t xml:space="preserve"> </w:t>
      </w:r>
      <w:bookmarkStart w:id="2" w:name="_Hlk219204613"/>
      <w:r w:rsidR="006256A6">
        <w:rPr>
          <w:b w:val="0"/>
          <w:bCs/>
          <w:i w:val="0"/>
          <w:iCs/>
        </w:rPr>
        <w:t>in conversation with Alpa Shah (Oxford)</w:t>
      </w:r>
    </w:p>
    <w:bookmarkEnd w:id="2"/>
    <w:p w14:paraId="0E45E330" w14:textId="58F59F1A" w:rsidR="00A8283D" w:rsidRPr="00B64299" w:rsidRDefault="00E764E6" w:rsidP="00CD176B">
      <w:pPr>
        <w:pStyle w:val="BodyText"/>
        <w:rPr>
          <w:iCs/>
          <w:color w:val="000000" w:themeColor="text1"/>
          <w:szCs w:val="24"/>
        </w:rPr>
      </w:pPr>
      <w:r w:rsidRPr="00B64299">
        <w:rPr>
          <w:b w:val="0"/>
          <w:iCs/>
          <w:color w:val="000000"/>
          <w:szCs w:val="24"/>
        </w:rPr>
        <w:tab/>
      </w:r>
      <w:r w:rsidR="007A359E" w:rsidRPr="00B64299">
        <w:rPr>
          <w:b w:val="0"/>
          <w:iCs/>
          <w:color w:val="000000"/>
          <w:szCs w:val="24"/>
        </w:rPr>
        <w:t xml:space="preserve"> </w:t>
      </w:r>
    </w:p>
    <w:p w14:paraId="28256792" w14:textId="21181E7D" w:rsidR="00151A2F" w:rsidRDefault="00DF1CB2" w:rsidP="00B43CF6">
      <w:pPr>
        <w:ind w:left="2160" w:hanging="2160"/>
        <w:rPr>
          <w:b/>
          <w:bCs/>
          <w:iCs/>
          <w:sz w:val="24"/>
          <w:szCs w:val="24"/>
        </w:rPr>
      </w:pPr>
      <w:r w:rsidRPr="00766783">
        <w:rPr>
          <w:i/>
          <w:sz w:val="24"/>
          <w:szCs w:val="24"/>
        </w:rPr>
        <w:t>Week 4</w:t>
      </w:r>
      <w:r w:rsidRPr="00766783">
        <w:rPr>
          <w:i/>
          <w:sz w:val="24"/>
          <w:szCs w:val="24"/>
        </w:rPr>
        <w:tab/>
      </w:r>
      <w:r w:rsidR="003534D2" w:rsidRPr="003534D2">
        <w:rPr>
          <w:b/>
          <w:bCs/>
          <w:iCs/>
          <w:sz w:val="24"/>
          <w:szCs w:val="24"/>
        </w:rPr>
        <w:t>Negotiating Sovereignty in Global China Relations</w:t>
      </w:r>
      <w:r w:rsidR="003534D2" w:rsidRPr="008A5AA6">
        <w:rPr>
          <w:iCs/>
          <w:sz w:val="24"/>
          <w:szCs w:val="24"/>
        </w:rPr>
        <w:t xml:space="preserve">  </w:t>
      </w:r>
    </w:p>
    <w:p w14:paraId="083D29B1" w14:textId="73F7C2E8" w:rsidR="003534D2" w:rsidRDefault="00DA50B7" w:rsidP="003534D2">
      <w:pPr>
        <w:ind w:left="2160" w:hanging="2160"/>
        <w:rPr>
          <w:b/>
          <w:bCs/>
          <w:iCs/>
          <w:sz w:val="24"/>
          <w:szCs w:val="24"/>
        </w:rPr>
      </w:pPr>
      <w:r w:rsidRPr="00BC43B7">
        <w:rPr>
          <w:color w:val="000000"/>
          <w:sz w:val="24"/>
          <w:szCs w:val="24"/>
        </w:rPr>
        <w:t>Tu</w:t>
      </w:r>
      <w:r w:rsidR="000973AE">
        <w:rPr>
          <w:color w:val="000000"/>
          <w:sz w:val="24"/>
          <w:szCs w:val="24"/>
        </w:rPr>
        <w:t xml:space="preserve">e </w:t>
      </w:r>
      <w:r w:rsidR="00153752">
        <w:rPr>
          <w:color w:val="000000"/>
          <w:sz w:val="24"/>
          <w:szCs w:val="24"/>
        </w:rPr>
        <w:t>10 Feb</w:t>
      </w:r>
      <w:r w:rsidR="000973AE">
        <w:rPr>
          <w:color w:val="000000"/>
          <w:sz w:val="24"/>
          <w:szCs w:val="24"/>
        </w:rPr>
        <w:t xml:space="preserve"> </w:t>
      </w:r>
      <w:r w:rsidR="00DF1CB2" w:rsidRPr="00BC43B7">
        <w:rPr>
          <w:color w:val="000000"/>
          <w:sz w:val="24"/>
          <w:szCs w:val="24"/>
        </w:rPr>
        <w:tab/>
      </w:r>
      <w:r w:rsidR="003534D2" w:rsidRPr="003534D2">
        <w:rPr>
          <w:iCs/>
          <w:sz w:val="24"/>
          <w:szCs w:val="24"/>
        </w:rPr>
        <w:t>Miriam Dri</w:t>
      </w:r>
      <w:r w:rsidR="00B96E17">
        <w:rPr>
          <w:iCs/>
          <w:sz w:val="24"/>
          <w:szCs w:val="24"/>
        </w:rPr>
        <w:t>e</w:t>
      </w:r>
      <w:r w:rsidR="003534D2" w:rsidRPr="003534D2">
        <w:rPr>
          <w:iCs/>
          <w:sz w:val="24"/>
          <w:szCs w:val="24"/>
        </w:rPr>
        <w:t>ssen (Oxford) and Thiruni Kelegama (Oxford)</w:t>
      </w:r>
      <w:r w:rsidR="003534D2">
        <w:rPr>
          <w:b/>
          <w:bCs/>
          <w:iCs/>
          <w:sz w:val="24"/>
          <w:szCs w:val="24"/>
        </w:rPr>
        <w:t xml:space="preserve">  </w:t>
      </w:r>
    </w:p>
    <w:p w14:paraId="2117C174" w14:textId="77777777" w:rsidR="003534D2" w:rsidRPr="00B20D36" w:rsidRDefault="003534D2" w:rsidP="00C1340C">
      <w:pPr>
        <w:rPr>
          <w:iCs/>
          <w:color w:val="000000" w:themeColor="text1"/>
          <w:sz w:val="24"/>
          <w:szCs w:val="24"/>
        </w:rPr>
      </w:pPr>
    </w:p>
    <w:p w14:paraId="3591B28B" w14:textId="6E4BCD13" w:rsidR="0047108E" w:rsidRDefault="00A678FD" w:rsidP="00DE0AD4">
      <w:pPr>
        <w:ind w:left="2160" w:hanging="2160"/>
        <w:rPr>
          <w:b/>
          <w:bCs/>
          <w:sz w:val="24"/>
          <w:szCs w:val="24"/>
        </w:rPr>
      </w:pPr>
      <w:r w:rsidRPr="00BC43B7">
        <w:rPr>
          <w:i/>
          <w:color w:val="000000" w:themeColor="text1"/>
          <w:sz w:val="24"/>
          <w:szCs w:val="24"/>
        </w:rPr>
        <w:t>Week 5</w:t>
      </w:r>
      <w:r w:rsidR="00AD6FAE" w:rsidRPr="00BC43B7">
        <w:rPr>
          <w:i/>
          <w:color w:val="000000" w:themeColor="text1"/>
          <w:sz w:val="24"/>
          <w:szCs w:val="24"/>
        </w:rPr>
        <w:tab/>
      </w:r>
      <w:r w:rsidR="003534D2" w:rsidRPr="003534D2">
        <w:rPr>
          <w:b/>
          <w:sz w:val="24"/>
          <w:szCs w:val="24"/>
          <w:lang w:eastAsia="en-US"/>
        </w:rPr>
        <w:t>Gen Z Revolutions</w:t>
      </w:r>
    </w:p>
    <w:p w14:paraId="609B85C8" w14:textId="73759BEF" w:rsidR="00E764E6" w:rsidRPr="00E5759B" w:rsidRDefault="00DA12EA" w:rsidP="00E5759B">
      <w:pPr>
        <w:ind w:left="2160" w:hanging="2160"/>
        <w:rPr>
          <w:bCs/>
          <w:sz w:val="24"/>
          <w:szCs w:val="24"/>
          <w:lang w:eastAsia="en-US"/>
        </w:rPr>
      </w:pPr>
      <w:r w:rsidRPr="00BC43B7">
        <w:rPr>
          <w:color w:val="000000"/>
          <w:sz w:val="24"/>
          <w:szCs w:val="24"/>
        </w:rPr>
        <w:t>Tue</w:t>
      </w:r>
      <w:r w:rsidR="000973AE">
        <w:rPr>
          <w:color w:val="000000"/>
          <w:sz w:val="24"/>
          <w:szCs w:val="24"/>
        </w:rPr>
        <w:t xml:space="preserve"> </w:t>
      </w:r>
      <w:r w:rsidR="00153752">
        <w:rPr>
          <w:color w:val="000000"/>
          <w:sz w:val="24"/>
          <w:szCs w:val="24"/>
        </w:rPr>
        <w:t>17 Feb</w:t>
      </w:r>
      <w:r w:rsidR="008E63A4" w:rsidRPr="00BC43B7">
        <w:rPr>
          <w:b/>
          <w:sz w:val="24"/>
          <w:szCs w:val="24"/>
          <w:lang w:eastAsia="en-US"/>
        </w:rPr>
        <w:tab/>
      </w:r>
      <w:r w:rsidR="003534D2" w:rsidRPr="003534D2">
        <w:rPr>
          <w:sz w:val="24"/>
          <w:szCs w:val="24"/>
        </w:rPr>
        <w:t xml:space="preserve">Velomahanina Razakamaharavo (Reading) and David Gellner &amp; Krishna Adhikari (Oxford) </w:t>
      </w:r>
      <w:r w:rsidR="008A5AA6" w:rsidRPr="003534D2">
        <w:rPr>
          <w:sz w:val="24"/>
          <w:szCs w:val="24"/>
          <w:lang w:eastAsia="en-US"/>
        </w:rPr>
        <w:t xml:space="preserve">                                                                      </w:t>
      </w:r>
    </w:p>
    <w:p w14:paraId="61ED3BFB" w14:textId="096C7193" w:rsidR="002A5355" w:rsidRDefault="002A5355" w:rsidP="0019646E">
      <w:pPr>
        <w:ind w:left="2160" w:hanging="2160"/>
        <w:rPr>
          <w:sz w:val="24"/>
          <w:szCs w:val="24"/>
          <w:lang w:eastAsia="en-US"/>
        </w:rPr>
      </w:pPr>
    </w:p>
    <w:p w14:paraId="24DD8304" w14:textId="0A0F6AA5" w:rsidR="0047108E" w:rsidRPr="008A5AA6" w:rsidRDefault="00E21E5F" w:rsidP="0019646E">
      <w:pPr>
        <w:ind w:left="2160" w:hanging="2160"/>
        <w:rPr>
          <w:b/>
          <w:bCs/>
          <w:sz w:val="24"/>
          <w:szCs w:val="24"/>
          <w:lang w:eastAsia="en-US"/>
        </w:rPr>
      </w:pPr>
      <w:r w:rsidRPr="00E21E5F">
        <w:rPr>
          <w:i/>
          <w:iCs/>
          <w:sz w:val="24"/>
          <w:szCs w:val="24"/>
          <w:lang w:eastAsia="en-US"/>
        </w:rPr>
        <w:t>Week 6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ab/>
      </w:r>
      <w:r w:rsidR="003534D2" w:rsidRPr="003534D2">
        <w:rPr>
          <w:b/>
          <w:bCs/>
          <w:sz w:val="24"/>
          <w:szCs w:val="24"/>
        </w:rPr>
        <w:t>The Politics of Digital Interventions</w:t>
      </w:r>
      <w:r w:rsidR="003534D2" w:rsidRPr="008A5AA6">
        <w:rPr>
          <w:sz w:val="24"/>
          <w:szCs w:val="24"/>
        </w:rPr>
        <w:t xml:space="preserve">     </w:t>
      </w:r>
    </w:p>
    <w:p w14:paraId="37175810" w14:textId="548A98B7" w:rsidR="00AC7056" w:rsidRPr="003534D2" w:rsidRDefault="00E21E5F" w:rsidP="003534D2">
      <w:pPr>
        <w:ind w:left="2160" w:hanging="2160"/>
        <w:rPr>
          <w:color w:val="EE0000"/>
          <w:sz w:val="24"/>
          <w:szCs w:val="24"/>
          <w:lang w:eastAsia="en-US"/>
        </w:rPr>
      </w:pPr>
      <w:r w:rsidRPr="0086293C">
        <w:rPr>
          <w:sz w:val="24"/>
          <w:szCs w:val="24"/>
          <w:lang w:eastAsia="en-US"/>
        </w:rPr>
        <w:t xml:space="preserve">Tue </w:t>
      </w:r>
      <w:r w:rsidR="00153752">
        <w:rPr>
          <w:sz w:val="24"/>
          <w:szCs w:val="24"/>
          <w:lang w:eastAsia="en-US"/>
        </w:rPr>
        <w:t>24 Feb</w:t>
      </w:r>
      <w:r w:rsidRPr="0086293C">
        <w:rPr>
          <w:sz w:val="24"/>
          <w:szCs w:val="24"/>
          <w:lang w:eastAsia="en-US"/>
        </w:rPr>
        <w:tab/>
      </w:r>
      <w:r w:rsidR="003534D2" w:rsidRPr="003534D2">
        <w:rPr>
          <w:sz w:val="24"/>
          <w:szCs w:val="24"/>
          <w:lang w:eastAsia="en-US"/>
        </w:rPr>
        <w:t>Nafis A Hasan (Amsterdam) and Thomas Neumark (Oslo)</w:t>
      </w:r>
      <w:r w:rsidR="003534D2" w:rsidRPr="008A5AA6">
        <w:rPr>
          <w:b/>
          <w:bCs/>
          <w:sz w:val="24"/>
          <w:szCs w:val="24"/>
          <w:lang w:eastAsia="en-US"/>
        </w:rPr>
        <w:t xml:space="preserve"> </w:t>
      </w:r>
      <w:r w:rsidR="008A5AA6" w:rsidRPr="008A5AA6">
        <w:rPr>
          <w:sz w:val="24"/>
          <w:szCs w:val="24"/>
        </w:rPr>
        <w:t xml:space="preserve">                              </w:t>
      </w:r>
      <w:r w:rsidR="00E764E6">
        <w:rPr>
          <w:b/>
          <w:sz w:val="24"/>
          <w:szCs w:val="24"/>
        </w:rPr>
        <w:tab/>
      </w:r>
      <w:r w:rsidR="00E764E6">
        <w:rPr>
          <w:b/>
          <w:sz w:val="24"/>
          <w:szCs w:val="24"/>
        </w:rPr>
        <w:tab/>
      </w:r>
      <w:r w:rsidR="00E764E6" w:rsidRPr="00E764E6">
        <w:rPr>
          <w:bCs/>
          <w:sz w:val="24"/>
          <w:szCs w:val="24"/>
        </w:rPr>
        <w:t xml:space="preserve"> </w:t>
      </w:r>
      <w:r w:rsidR="00611279" w:rsidRPr="007F4A3E">
        <w:rPr>
          <w:bCs/>
          <w:i/>
          <w:iCs/>
          <w:sz w:val="24"/>
          <w:szCs w:val="24"/>
        </w:rPr>
        <w:tab/>
      </w:r>
    </w:p>
    <w:p w14:paraId="6D924B5D" w14:textId="573890B3" w:rsidR="007868E1" w:rsidRDefault="00AC7056" w:rsidP="007868E1">
      <w:pPr>
        <w:ind w:left="2160" w:hanging="2160"/>
        <w:rPr>
          <w:bCs/>
          <w:sz w:val="24"/>
          <w:szCs w:val="24"/>
        </w:rPr>
      </w:pPr>
      <w:r w:rsidRPr="00AC7056">
        <w:rPr>
          <w:bCs/>
          <w:i/>
          <w:iCs/>
          <w:sz w:val="24"/>
          <w:szCs w:val="24"/>
        </w:rPr>
        <w:t>Week 7</w:t>
      </w:r>
      <w:r>
        <w:rPr>
          <w:bCs/>
          <w:sz w:val="24"/>
          <w:szCs w:val="24"/>
        </w:rPr>
        <w:t xml:space="preserve"> </w:t>
      </w:r>
      <w:r w:rsidR="007868E1">
        <w:rPr>
          <w:bCs/>
          <w:sz w:val="24"/>
          <w:szCs w:val="24"/>
        </w:rPr>
        <w:tab/>
      </w:r>
      <w:r w:rsidR="003534D2" w:rsidRPr="003534D2">
        <w:rPr>
          <w:b/>
          <w:sz w:val="24"/>
          <w:szCs w:val="24"/>
        </w:rPr>
        <w:t>Southern Urbanisms, Migration and</w:t>
      </w:r>
      <w:r w:rsidR="003534D2" w:rsidRPr="008A5AA6">
        <w:rPr>
          <w:bCs/>
          <w:sz w:val="24"/>
          <w:szCs w:val="24"/>
        </w:rPr>
        <w:t xml:space="preserve"> </w:t>
      </w:r>
      <w:r w:rsidR="003534D2" w:rsidRPr="003534D2">
        <w:rPr>
          <w:b/>
          <w:sz w:val="24"/>
          <w:szCs w:val="24"/>
        </w:rPr>
        <w:t xml:space="preserve">Belonging  </w:t>
      </w:r>
    </w:p>
    <w:p w14:paraId="21CAB0EA" w14:textId="7F1C7CFC" w:rsidR="004705F2" w:rsidRPr="00E5759B" w:rsidRDefault="007868E1" w:rsidP="00E5759B">
      <w:pPr>
        <w:ind w:left="2160" w:hanging="2160"/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Tue </w:t>
      </w:r>
      <w:r w:rsidR="00153752">
        <w:rPr>
          <w:bCs/>
          <w:sz w:val="24"/>
          <w:szCs w:val="24"/>
        </w:rPr>
        <w:t>3 March</w:t>
      </w:r>
      <w:r>
        <w:rPr>
          <w:bCs/>
          <w:sz w:val="24"/>
          <w:szCs w:val="24"/>
        </w:rPr>
        <w:t xml:space="preserve"> </w:t>
      </w:r>
      <w:r w:rsidR="00AC7056">
        <w:rPr>
          <w:bCs/>
          <w:sz w:val="24"/>
          <w:szCs w:val="24"/>
        </w:rPr>
        <w:tab/>
      </w:r>
      <w:r w:rsidR="003534D2" w:rsidRPr="003534D2">
        <w:rPr>
          <w:bCs/>
          <w:sz w:val="24"/>
          <w:szCs w:val="24"/>
        </w:rPr>
        <w:t>Bani Gill (Tubingen) and Elisa Tamburo (Havard &amp; Oxford)</w:t>
      </w:r>
      <w:r w:rsidR="003534D2">
        <w:rPr>
          <w:b/>
          <w:sz w:val="24"/>
          <w:szCs w:val="24"/>
        </w:rPr>
        <w:t xml:space="preserve"> </w:t>
      </w:r>
      <w:r w:rsidR="008A5AA6" w:rsidRPr="008A5AA6">
        <w:rPr>
          <w:bCs/>
          <w:sz w:val="24"/>
          <w:szCs w:val="24"/>
        </w:rPr>
        <w:t xml:space="preserve">         </w:t>
      </w:r>
    </w:p>
    <w:p w14:paraId="1026F964" w14:textId="68727E5B" w:rsidR="004705F2" w:rsidRDefault="004705F2" w:rsidP="00AC7056">
      <w:pPr>
        <w:rPr>
          <w:bCs/>
          <w:sz w:val="24"/>
          <w:szCs w:val="24"/>
        </w:rPr>
      </w:pPr>
    </w:p>
    <w:p w14:paraId="291BE21B" w14:textId="20AD08AE" w:rsidR="004705F2" w:rsidRDefault="004705F2" w:rsidP="00AC7056">
      <w:pPr>
        <w:rPr>
          <w:bCs/>
          <w:sz w:val="24"/>
          <w:szCs w:val="24"/>
        </w:rPr>
      </w:pPr>
      <w:r w:rsidRPr="007868E1">
        <w:rPr>
          <w:bCs/>
          <w:i/>
          <w:iCs/>
          <w:sz w:val="24"/>
          <w:szCs w:val="24"/>
        </w:rPr>
        <w:t>Week 8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534D2" w:rsidRPr="003534D2">
        <w:rPr>
          <w:b/>
          <w:sz w:val="24"/>
          <w:szCs w:val="24"/>
        </w:rPr>
        <w:t>The Politics and Technologies of Measurement</w:t>
      </w:r>
      <w:r w:rsidR="003534D2" w:rsidRPr="00153752">
        <w:rPr>
          <w:bCs/>
          <w:sz w:val="24"/>
          <w:szCs w:val="24"/>
        </w:rPr>
        <w:t xml:space="preserve">      </w:t>
      </w:r>
      <w:r w:rsidRPr="007868E1">
        <w:rPr>
          <w:b/>
          <w:sz w:val="24"/>
          <w:szCs w:val="24"/>
        </w:rPr>
        <w:tab/>
      </w:r>
    </w:p>
    <w:p w14:paraId="4A49CD3D" w14:textId="24178C2B" w:rsidR="00AC7056" w:rsidRDefault="004705F2" w:rsidP="00E5759B">
      <w:pPr>
        <w:ind w:left="216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Tue </w:t>
      </w:r>
      <w:r w:rsidR="00153752">
        <w:rPr>
          <w:bCs/>
          <w:sz w:val="24"/>
          <w:szCs w:val="24"/>
        </w:rPr>
        <w:t>10 March</w:t>
      </w:r>
      <w:r w:rsidR="00611279">
        <w:rPr>
          <w:bCs/>
          <w:sz w:val="24"/>
          <w:szCs w:val="24"/>
        </w:rPr>
        <w:tab/>
      </w:r>
      <w:r w:rsidR="003534D2" w:rsidRPr="003534D2">
        <w:rPr>
          <w:bCs/>
          <w:sz w:val="24"/>
          <w:szCs w:val="24"/>
        </w:rPr>
        <w:t>Shankar Nair (Oxford) and Rachel King (UCL)</w:t>
      </w:r>
      <w:r w:rsidR="003534D2">
        <w:rPr>
          <w:b/>
          <w:sz w:val="24"/>
          <w:szCs w:val="24"/>
        </w:rPr>
        <w:t xml:space="preserve"> </w:t>
      </w:r>
      <w:r w:rsidR="00153752" w:rsidRPr="00153752">
        <w:rPr>
          <w:bCs/>
          <w:sz w:val="24"/>
          <w:szCs w:val="24"/>
        </w:rPr>
        <w:t xml:space="preserve"> </w:t>
      </w:r>
    </w:p>
    <w:p w14:paraId="6C979656" w14:textId="1439FFA9" w:rsidR="00E5759B" w:rsidRDefault="00E5759B" w:rsidP="007F4A3E">
      <w:pPr>
        <w:jc w:val="right"/>
        <w:rPr>
          <w:b/>
          <w:sz w:val="24"/>
          <w:szCs w:val="24"/>
        </w:rPr>
      </w:pPr>
    </w:p>
    <w:p w14:paraId="28FFC3CC" w14:textId="6DA747C1" w:rsidR="00E5759B" w:rsidRPr="00A524A3" w:rsidRDefault="00A045BB" w:rsidP="00A524A3">
      <w:pPr>
        <w:jc w:val="right"/>
        <w:rPr>
          <w:b/>
          <w:sz w:val="24"/>
          <w:szCs w:val="24"/>
        </w:rPr>
      </w:pPr>
      <w:r w:rsidRPr="00BC43B7">
        <w:rPr>
          <w:b/>
          <w:sz w:val="24"/>
          <w:szCs w:val="24"/>
        </w:rPr>
        <w:t>All are welcome</w:t>
      </w:r>
      <w:bookmarkStart w:id="3" w:name="_Hlt511183884"/>
    </w:p>
    <w:p w14:paraId="050FA085" w14:textId="6714E412" w:rsidR="00E5759B" w:rsidRPr="00153752" w:rsidRDefault="00E764E6" w:rsidP="007F4A3E">
      <w:pPr>
        <w:rPr>
          <w:b/>
          <w:bCs/>
          <w:sz w:val="24"/>
          <w:szCs w:val="24"/>
          <w:u w:val="double"/>
        </w:rPr>
      </w:pPr>
      <w:r w:rsidRPr="007A359E">
        <w:rPr>
          <w:b/>
          <w:bCs/>
          <w:sz w:val="24"/>
          <w:szCs w:val="24"/>
        </w:rPr>
        <w:t>Convenor</w:t>
      </w:r>
      <w:r w:rsidR="003534D2">
        <w:rPr>
          <w:b/>
          <w:bCs/>
          <w:sz w:val="24"/>
          <w:szCs w:val="24"/>
        </w:rPr>
        <w:t>s</w:t>
      </w:r>
      <w:r w:rsidRPr="007A359E">
        <w:rPr>
          <w:b/>
          <w:bCs/>
          <w:sz w:val="24"/>
          <w:szCs w:val="24"/>
        </w:rPr>
        <w:t>:</w:t>
      </w:r>
      <w:r w:rsidR="002F6886">
        <w:rPr>
          <w:b/>
          <w:bCs/>
          <w:sz w:val="24"/>
          <w:szCs w:val="24"/>
        </w:rPr>
        <w:t xml:space="preserve"> </w:t>
      </w:r>
      <w:r w:rsidRPr="007A359E">
        <w:rPr>
          <w:b/>
          <w:bCs/>
          <w:sz w:val="24"/>
          <w:szCs w:val="24"/>
        </w:rPr>
        <w:t xml:space="preserve"> </w:t>
      </w:r>
      <w:bookmarkStart w:id="4" w:name="_Hlk178065694"/>
      <w:r w:rsidR="00711048">
        <w:rPr>
          <w:b/>
          <w:bCs/>
          <w:sz w:val="24"/>
          <w:szCs w:val="24"/>
        </w:rPr>
        <w:t>Janaki Srinivasan</w:t>
      </w:r>
      <w:r w:rsidR="00153752">
        <w:rPr>
          <w:b/>
          <w:bCs/>
          <w:sz w:val="24"/>
          <w:szCs w:val="24"/>
        </w:rPr>
        <w:t xml:space="preserve"> &amp; Rebekah Lee</w:t>
      </w:r>
      <w:bookmarkEnd w:id="4"/>
    </w:p>
    <w:p w14:paraId="2FA1024F" w14:textId="3FD22497" w:rsidR="00E5759B" w:rsidRDefault="00E5759B" w:rsidP="007F4A3E">
      <w:pPr>
        <w:rPr>
          <w:sz w:val="24"/>
          <w:szCs w:val="24"/>
        </w:rPr>
      </w:pPr>
    </w:p>
    <w:p w14:paraId="3EF8D609" w14:textId="1255E35B" w:rsidR="00F33BEC" w:rsidRDefault="00CF7467" w:rsidP="007F4A3E">
      <w:pPr>
        <w:rPr>
          <w:sz w:val="24"/>
          <w:szCs w:val="24"/>
        </w:rPr>
      </w:pPr>
      <w:r w:rsidRPr="00BC43B7">
        <w:rPr>
          <w:sz w:val="24"/>
          <w:szCs w:val="24"/>
        </w:rPr>
        <w:t xml:space="preserve">Enquiries: </w:t>
      </w:r>
      <w:hyperlink r:id="rId12" w:history="1">
        <w:r w:rsidRPr="00BC43B7">
          <w:rPr>
            <w:rStyle w:val="Hyperlink"/>
            <w:color w:val="auto"/>
            <w:sz w:val="24"/>
            <w:szCs w:val="24"/>
            <w:u w:val="none"/>
          </w:rPr>
          <w:t>asian@sant.ox.ac.uk</w:t>
        </w:r>
      </w:hyperlink>
      <w:r w:rsidRPr="00BC43B7">
        <w:rPr>
          <w:sz w:val="24"/>
          <w:szCs w:val="24"/>
        </w:rPr>
        <w:t xml:space="preserve"> or 01865-274559</w:t>
      </w:r>
    </w:p>
    <w:p w14:paraId="18170FDA" w14:textId="30E6F25B" w:rsidR="00CF7467" w:rsidRPr="00482EF7" w:rsidRDefault="00A524A3" w:rsidP="007F4A3E">
      <w:r>
        <w:rPr>
          <w:noProof/>
          <w:sz w:val="30"/>
          <w:szCs w:val="30"/>
        </w:rPr>
        <w:drawing>
          <wp:anchor distT="0" distB="0" distL="114300" distR="114300" simplePos="0" relativeHeight="251670528" behindDoc="1" locked="0" layoutInCell="1" allowOverlap="1" wp14:anchorId="3E42284C" wp14:editId="461E74FE">
            <wp:simplePos x="0" y="0"/>
            <wp:positionH relativeFrom="margin">
              <wp:align>center</wp:align>
            </wp:positionH>
            <wp:positionV relativeFrom="paragraph">
              <wp:posOffset>602114</wp:posOffset>
            </wp:positionV>
            <wp:extent cx="1429385" cy="690880"/>
            <wp:effectExtent l="0" t="0" r="0" b="0"/>
            <wp:wrapTight wrapText="bothSides">
              <wp:wrapPolygon edited="0">
                <wp:start x="0" y="0"/>
                <wp:lineTo x="0" y="20846"/>
                <wp:lineTo x="21303" y="20846"/>
                <wp:lineTo x="21303" y="0"/>
                <wp:lineTo x="0" y="0"/>
              </wp:wrapPolygon>
            </wp:wrapTight>
            <wp:docPr id="20341864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86480" name="Graphic 2034186480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A3E">
        <w:rPr>
          <w:sz w:val="24"/>
          <w:szCs w:val="24"/>
        </w:rPr>
        <w:br/>
      </w:r>
      <w:r w:rsidR="0005473A" w:rsidRPr="00482EF7">
        <w:rPr>
          <w:i/>
        </w:rPr>
        <w:t>Supported</w:t>
      </w:r>
      <w:r w:rsidR="00CF7467" w:rsidRPr="00482EF7">
        <w:rPr>
          <w:i/>
        </w:rPr>
        <w:t xml:space="preserve"> by the Asian Studies Centre of St Antony’s College, the Contemporary South Asian Studies Programme </w:t>
      </w:r>
      <w:r w:rsidR="00482EF7" w:rsidRPr="00482EF7">
        <w:rPr>
          <w:i/>
        </w:rPr>
        <w:t xml:space="preserve">and the African Studies Centre </w:t>
      </w:r>
      <w:r w:rsidR="00CF7467" w:rsidRPr="00482EF7">
        <w:rPr>
          <w:i/>
        </w:rPr>
        <w:t xml:space="preserve">at the </w:t>
      </w:r>
      <w:r w:rsidR="0005473A" w:rsidRPr="00482EF7">
        <w:rPr>
          <w:i/>
        </w:rPr>
        <w:t xml:space="preserve">Oxford </w:t>
      </w:r>
      <w:r w:rsidR="00CF7467" w:rsidRPr="00482EF7">
        <w:rPr>
          <w:i/>
        </w:rPr>
        <w:t xml:space="preserve">School of </w:t>
      </w:r>
      <w:r w:rsidR="0005473A" w:rsidRPr="00482EF7">
        <w:rPr>
          <w:i/>
        </w:rPr>
        <w:t>Global and</w:t>
      </w:r>
      <w:r w:rsidR="00CF7467" w:rsidRPr="00482EF7">
        <w:rPr>
          <w:i/>
        </w:rPr>
        <w:t xml:space="preserve"> Are</w:t>
      </w:r>
      <w:r w:rsidR="00352B6F" w:rsidRPr="00482EF7">
        <w:rPr>
          <w:i/>
        </w:rPr>
        <w:t>a</w:t>
      </w:r>
      <w:r w:rsidR="00CF7467" w:rsidRPr="00482EF7">
        <w:rPr>
          <w:i/>
        </w:rPr>
        <w:t xml:space="preserve"> Studies</w:t>
      </w:r>
      <w:r w:rsidR="0005473A" w:rsidRPr="00482EF7">
        <w:rPr>
          <w:i/>
        </w:rPr>
        <w:t xml:space="preserve"> (OSGA)</w:t>
      </w:r>
      <w:r w:rsidR="006256A6">
        <w:rPr>
          <w:i/>
        </w:rPr>
        <w:t>,</w:t>
      </w:r>
      <w:r w:rsidR="00482EF7" w:rsidRPr="00482EF7">
        <w:rPr>
          <w:i/>
        </w:rPr>
        <w:t xml:space="preserve"> </w:t>
      </w:r>
      <w:r w:rsidR="00CF7467" w:rsidRPr="00482EF7">
        <w:rPr>
          <w:i/>
        </w:rPr>
        <w:t xml:space="preserve">and the Faculty of </w:t>
      </w:r>
      <w:r w:rsidR="008D2E88" w:rsidRPr="00482EF7">
        <w:rPr>
          <w:i/>
        </w:rPr>
        <w:t>Asian and Middle Eastern</w:t>
      </w:r>
      <w:r w:rsidR="00CF7467" w:rsidRPr="00482EF7">
        <w:rPr>
          <w:i/>
        </w:rPr>
        <w:t xml:space="preserve"> Studies</w:t>
      </w:r>
      <w:bookmarkEnd w:id="3"/>
      <w:r w:rsidR="00482EF7" w:rsidRPr="00482EF7">
        <w:rPr>
          <w:i/>
        </w:rPr>
        <w:t>.</w:t>
      </w:r>
    </w:p>
    <w:sectPr w:rsidR="00CF7467" w:rsidRPr="00482EF7" w:rsidSect="00BB1D09">
      <w:footerReference w:type="default" r:id="rId15"/>
      <w:pgSz w:w="11904" w:h="16836"/>
      <w:pgMar w:top="851" w:right="851" w:bottom="567" w:left="851" w:header="1440" w:footer="72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585A" w14:textId="77777777" w:rsidR="000A181D" w:rsidRPr="0071180B" w:rsidRDefault="000A181D">
      <w:pPr>
        <w:rPr>
          <w:sz w:val="18"/>
          <w:szCs w:val="18"/>
        </w:rPr>
      </w:pPr>
      <w:r w:rsidRPr="0071180B">
        <w:rPr>
          <w:sz w:val="18"/>
          <w:szCs w:val="18"/>
        </w:rPr>
        <w:separator/>
      </w:r>
    </w:p>
  </w:endnote>
  <w:endnote w:type="continuationSeparator" w:id="0">
    <w:p w14:paraId="04F92ACA" w14:textId="77777777" w:rsidR="000A181D" w:rsidRPr="0071180B" w:rsidRDefault="000A181D">
      <w:pPr>
        <w:rPr>
          <w:sz w:val="18"/>
          <w:szCs w:val="18"/>
        </w:rPr>
      </w:pPr>
      <w:r w:rsidRPr="0071180B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750F" w14:textId="77777777" w:rsidR="006F1101" w:rsidRDefault="006F1101" w:rsidP="00804A16">
    <w:pPr>
      <w:pStyle w:val="Footer"/>
      <w:jc w:val="center"/>
    </w:pPr>
    <w:r>
      <w:t>St Antony's College is a registered charity (number 1141293)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9B31" w14:textId="77777777" w:rsidR="000A181D" w:rsidRPr="0071180B" w:rsidRDefault="000A181D">
      <w:pPr>
        <w:rPr>
          <w:sz w:val="18"/>
          <w:szCs w:val="18"/>
        </w:rPr>
      </w:pPr>
      <w:r w:rsidRPr="0071180B">
        <w:rPr>
          <w:sz w:val="18"/>
          <w:szCs w:val="18"/>
        </w:rPr>
        <w:separator/>
      </w:r>
    </w:p>
  </w:footnote>
  <w:footnote w:type="continuationSeparator" w:id="0">
    <w:p w14:paraId="16A914F5" w14:textId="77777777" w:rsidR="000A181D" w:rsidRPr="0071180B" w:rsidRDefault="000A181D">
      <w:pPr>
        <w:rPr>
          <w:sz w:val="18"/>
          <w:szCs w:val="18"/>
        </w:rPr>
      </w:pPr>
      <w:r w:rsidRPr="0071180B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EBD"/>
    <w:multiLevelType w:val="hybridMultilevel"/>
    <w:tmpl w:val="A18270C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59F"/>
    <w:multiLevelType w:val="hybridMultilevel"/>
    <w:tmpl w:val="32E6192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30A3B"/>
    <w:multiLevelType w:val="hybridMultilevel"/>
    <w:tmpl w:val="D3E22B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2232">
    <w:abstractNumId w:val="1"/>
  </w:num>
  <w:num w:numId="2" w16cid:durableId="368654308">
    <w:abstractNumId w:val="2"/>
  </w:num>
  <w:num w:numId="3" w16cid:durableId="100663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D3"/>
    <w:rsid w:val="00000B1B"/>
    <w:rsid w:val="00024F91"/>
    <w:rsid w:val="0005473A"/>
    <w:rsid w:val="00056F0D"/>
    <w:rsid w:val="000627DB"/>
    <w:rsid w:val="0008367F"/>
    <w:rsid w:val="00085339"/>
    <w:rsid w:val="00086B27"/>
    <w:rsid w:val="00092F85"/>
    <w:rsid w:val="00096AC9"/>
    <w:rsid w:val="000973AE"/>
    <w:rsid w:val="00097F8B"/>
    <w:rsid w:val="000A181D"/>
    <w:rsid w:val="000A2A9E"/>
    <w:rsid w:val="000A6313"/>
    <w:rsid w:val="000A6B65"/>
    <w:rsid w:val="000D0677"/>
    <w:rsid w:val="000D1E1F"/>
    <w:rsid w:val="000D2E97"/>
    <w:rsid w:val="000D78CE"/>
    <w:rsid w:val="000E7048"/>
    <w:rsid w:val="001122C9"/>
    <w:rsid w:val="0011579A"/>
    <w:rsid w:val="00125890"/>
    <w:rsid w:val="00131565"/>
    <w:rsid w:val="0013728C"/>
    <w:rsid w:val="0014065A"/>
    <w:rsid w:val="00142DD7"/>
    <w:rsid w:val="001457ED"/>
    <w:rsid w:val="00151A2F"/>
    <w:rsid w:val="00153752"/>
    <w:rsid w:val="00164DC5"/>
    <w:rsid w:val="001734A8"/>
    <w:rsid w:val="001821B1"/>
    <w:rsid w:val="0018585F"/>
    <w:rsid w:val="00186A74"/>
    <w:rsid w:val="00190B4A"/>
    <w:rsid w:val="0019414A"/>
    <w:rsid w:val="0019646E"/>
    <w:rsid w:val="001A54D1"/>
    <w:rsid w:val="001B09A3"/>
    <w:rsid w:val="001C0BB5"/>
    <w:rsid w:val="001C2925"/>
    <w:rsid w:val="001C4A3E"/>
    <w:rsid w:val="001D4003"/>
    <w:rsid w:val="001E0AA2"/>
    <w:rsid w:val="00200599"/>
    <w:rsid w:val="0020225C"/>
    <w:rsid w:val="00203559"/>
    <w:rsid w:val="00205557"/>
    <w:rsid w:val="00207291"/>
    <w:rsid w:val="00222032"/>
    <w:rsid w:val="00233113"/>
    <w:rsid w:val="002355C1"/>
    <w:rsid w:val="002369C5"/>
    <w:rsid w:val="0024048E"/>
    <w:rsid w:val="00240F76"/>
    <w:rsid w:val="00253A0F"/>
    <w:rsid w:val="00281B88"/>
    <w:rsid w:val="002826DD"/>
    <w:rsid w:val="00282C28"/>
    <w:rsid w:val="002A5355"/>
    <w:rsid w:val="002A63F9"/>
    <w:rsid w:val="002B0F6C"/>
    <w:rsid w:val="002B3829"/>
    <w:rsid w:val="002C0A32"/>
    <w:rsid w:val="002C4FDE"/>
    <w:rsid w:val="002D2A65"/>
    <w:rsid w:val="002D471B"/>
    <w:rsid w:val="002E114A"/>
    <w:rsid w:val="002F6886"/>
    <w:rsid w:val="00301F14"/>
    <w:rsid w:val="00320805"/>
    <w:rsid w:val="00322FA1"/>
    <w:rsid w:val="00331480"/>
    <w:rsid w:val="0033539E"/>
    <w:rsid w:val="003456DA"/>
    <w:rsid w:val="003469FD"/>
    <w:rsid w:val="00352B6F"/>
    <w:rsid w:val="003534D2"/>
    <w:rsid w:val="003766F0"/>
    <w:rsid w:val="00380EB1"/>
    <w:rsid w:val="003850B8"/>
    <w:rsid w:val="00390A38"/>
    <w:rsid w:val="00393384"/>
    <w:rsid w:val="00394686"/>
    <w:rsid w:val="003A52CA"/>
    <w:rsid w:val="003A6732"/>
    <w:rsid w:val="003B154E"/>
    <w:rsid w:val="003D0FE9"/>
    <w:rsid w:val="003E21C9"/>
    <w:rsid w:val="003F151F"/>
    <w:rsid w:val="003F1CC2"/>
    <w:rsid w:val="003F4D3F"/>
    <w:rsid w:val="00401B70"/>
    <w:rsid w:val="0040350F"/>
    <w:rsid w:val="00415C5A"/>
    <w:rsid w:val="00415D62"/>
    <w:rsid w:val="00417063"/>
    <w:rsid w:val="00425191"/>
    <w:rsid w:val="00425637"/>
    <w:rsid w:val="00426D7E"/>
    <w:rsid w:val="00427405"/>
    <w:rsid w:val="0043688A"/>
    <w:rsid w:val="00441B8A"/>
    <w:rsid w:val="004432F8"/>
    <w:rsid w:val="00443493"/>
    <w:rsid w:val="00446DC4"/>
    <w:rsid w:val="00452596"/>
    <w:rsid w:val="00454ADB"/>
    <w:rsid w:val="00467ADB"/>
    <w:rsid w:val="004705F2"/>
    <w:rsid w:val="0047101E"/>
    <w:rsid w:val="0047108E"/>
    <w:rsid w:val="00482EF7"/>
    <w:rsid w:val="00491DA6"/>
    <w:rsid w:val="00492704"/>
    <w:rsid w:val="00492EC4"/>
    <w:rsid w:val="00497232"/>
    <w:rsid w:val="004A09EA"/>
    <w:rsid w:val="004A1516"/>
    <w:rsid w:val="004A2104"/>
    <w:rsid w:val="004A2DFA"/>
    <w:rsid w:val="004A7E20"/>
    <w:rsid w:val="004C0CA6"/>
    <w:rsid w:val="004C5E2C"/>
    <w:rsid w:val="004E10ED"/>
    <w:rsid w:val="004E37FA"/>
    <w:rsid w:val="004E6CE4"/>
    <w:rsid w:val="004F3D3C"/>
    <w:rsid w:val="004F5D8D"/>
    <w:rsid w:val="00501B89"/>
    <w:rsid w:val="00505912"/>
    <w:rsid w:val="00510B84"/>
    <w:rsid w:val="00537AC9"/>
    <w:rsid w:val="00546C4C"/>
    <w:rsid w:val="00550CA7"/>
    <w:rsid w:val="00555AE7"/>
    <w:rsid w:val="00560BA7"/>
    <w:rsid w:val="00572FC5"/>
    <w:rsid w:val="005757B8"/>
    <w:rsid w:val="00577996"/>
    <w:rsid w:val="00584278"/>
    <w:rsid w:val="00585598"/>
    <w:rsid w:val="005869E5"/>
    <w:rsid w:val="00593270"/>
    <w:rsid w:val="00594021"/>
    <w:rsid w:val="005A0F47"/>
    <w:rsid w:val="005A7A8B"/>
    <w:rsid w:val="005B5AB2"/>
    <w:rsid w:val="005D0E60"/>
    <w:rsid w:val="005D2469"/>
    <w:rsid w:val="005D448C"/>
    <w:rsid w:val="005D6918"/>
    <w:rsid w:val="005E21D8"/>
    <w:rsid w:val="005E43C3"/>
    <w:rsid w:val="005F6D64"/>
    <w:rsid w:val="005F715E"/>
    <w:rsid w:val="00604E2B"/>
    <w:rsid w:val="00607026"/>
    <w:rsid w:val="00611279"/>
    <w:rsid w:val="00611516"/>
    <w:rsid w:val="00614FC6"/>
    <w:rsid w:val="00615A2E"/>
    <w:rsid w:val="00615CCF"/>
    <w:rsid w:val="00616F24"/>
    <w:rsid w:val="00617503"/>
    <w:rsid w:val="00622363"/>
    <w:rsid w:val="006256A6"/>
    <w:rsid w:val="00630675"/>
    <w:rsid w:val="0063169F"/>
    <w:rsid w:val="00632630"/>
    <w:rsid w:val="0063399B"/>
    <w:rsid w:val="006378F9"/>
    <w:rsid w:val="00642A3A"/>
    <w:rsid w:val="00643A1B"/>
    <w:rsid w:val="00645615"/>
    <w:rsid w:val="00645F50"/>
    <w:rsid w:val="00650004"/>
    <w:rsid w:val="00657D57"/>
    <w:rsid w:val="006765EF"/>
    <w:rsid w:val="00677A87"/>
    <w:rsid w:val="006810F9"/>
    <w:rsid w:val="006900EE"/>
    <w:rsid w:val="006A6257"/>
    <w:rsid w:val="006A6376"/>
    <w:rsid w:val="006B3FC6"/>
    <w:rsid w:val="006B4591"/>
    <w:rsid w:val="006B5B31"/>
    <w:rsid w:val="006C6015"/>
    <w:rsid w:val="006C6E56"/>
    <w:rsid w:val="006F1101"/>
    <w:rsid w:val="006F44E0"/>
    <w:rsid w:val="00711048"/>
    <w:rsid w:val="0071180B"/>
    <w:rsid w:val="007136BF"/>
    <w:rsid w:val="00730F89"/>
    <w:rsid w:val="0073460B"/>
    <w:rsid w:val="00741BF9"/>
    <w:rsid w:val="00750D03"/>
    <w:rsid w:val="00761263"/>
    <w:rsid w:val="00761794"/>
    <w:rsid w:val="007634AF"/>
    <w:rsid w:val="00764D1E"/>
    <w:rsid w:val="00766783"/>
    <w:rsid w:val="00777CDB"/>
    <w:rsid w:val="007868E1"/>
    <w:rsid w:val="00790122"/>
    <w:rsid w:val="007A267A"/>
    <w:rsid w:val="007A2919"/>
    <w:rsid w:val="007A359E"/>
    <w:rsid w:val="007A54FB"/>
    <w:rsid w:val="007B0BA4"/>
    <w:rsid w:val="007B769C"/>
    <w:rsid w:val="007C3CBB"/>
    <w:rsid w:val="007C4685"/>
    <w:rsid w:val="007D1583"/>
    <w:rsid w:val="007D1EF5"/>
    <w:rsid w:val="007D6169"/>
    <w:rsid w:val="007E5D6C"/>
    <w:rsid w:val="007E64FB"/>
    <w:rsid w:val="007E7ED9"/>
    <w:rsid w:val="007F3C04"/>
    <w:rsid w:val="007F4A3E"/>
    <w:rsid w:val="007F7BF7"/>
    <w:rsid w:val="00802111"/>
    <w:rsid w:val="00802AD3"/>
    <w:rsid w:val="00803E27"/>
    <w:rsid w:val="008042D9"/>
    <w:rsid w:val="00804A16"/>
    <w:rsid w:val="0080787E"/>
    <w:rsid w:val="008108A7"/>
    <w:rsid w:val="00816D8A"/>
    <w:rsid w:val="00843C9F"/>
    <w:rsid w:val="00855BE1"/>
    <w:rsid w:val="00857DFE"/>
    <w:rsid w:val="0086293C"/>
    <w:rsid w:val="00874D8A"/>
    <w:rsid w:val="00875500"/>
    <w:rsid w:val="00882246"/>
    <w:rsid w:val="00892786"/>
    <w:rsid w:val="00893407"/>
    <w:rsid w:val="008A5AA6"/>
    <w:rsid w:val="008B56E2"/>
    <w:rsid w:val="008C773F"/>
    <w:rsid w:val="008D1A47"/>
    <w:rsid w:val="008D2E88"/>
    <w:rsid w:val="008E63A4"/>
    <w:rsid w:val="00900F46"/>
    <w:rsid w:val="00913A54"/>
    <w:rsid w:val="009316D8"/>
    <w:rsid w:val="00950B6B"/>
    <w:rsid w:val="009534DB"/>
    <w:rsid w:val="0095500D"/>
    <w:rsid w:val="009579F6"/>
    <w:rsid w:val="009627BD"/>
    <w:rsid w:val="00971BBF"/>
    <w:rsid w:val="00994C6D"/>
    <w:rsid w:val="009A15B3"/>
    <w:rsid w:val="009A32A5"/>
    <w:rsid w:val="009B37E9"/>
    <w:rsid w:val="009C5E64"/>
    <w:rsid w:val="009D4144"/>
    <w:rsid w:val="009E0253"/>
    <w:rsid w:val="009E0659"/>
    <w:rsid w:val="009F25B1"/>
    <w:rsid w:val="009F5921"/>
    <w:rsid w:val="00A045BB"/>
    <w:rsid w:val="00A059F3"/>
    <w:rsid w:val="00A05D78"/>
    <w:rsid w:val="00A06EE9"/>
    <w:rsid w:val="00A1723D"/>
    <w:rsid w:val="00A32C8D"/>
    <w:rsid w:val="00A4143B"/>
    <w:rsid w:val="00A423FB"/>
    <w:rsid w:val="00A42758"/>
    <w:rsid w:val="00A42EBD"/>
    <w:rsid w:val="00A524A3"/>
    <w:rsid w:val="00A55130"/>
    <w:rsid w:val="00A678FD"/>
    <w:rsid w:val="00A73317"/>
    <w:rsid w:val="00A8283D"/>
    <w:rsid w:val="00A85C8F"/>
    <w:rsid w:val="00A87AE9"/>
    <w:rsid w:val="00A948F8"/>
    <w:rsid w:val="00A96EC5"/>
    <w:rsid w:val="00AA0E9A"/>
    <w:rsid w:val="00AA49D3"/>
    <w:rsid w:val="00AA532D"/>
    <w:rsid w:val="00AA68FE"/>
    <w:rsid w:val="00AB1C9C"/>
    <w:rsid w:val="00AB71DF"/>
    <w:rsid w:val="00AC60C1"/>
    <w:rsid w:val="00AC7056"/>
    <w:rsid w:val="00AD6FAE"/>
    <w:rsid w:val="00AE2C1A"/>
    <w:rsid w:val="00AE54CE"/>
    <w:rsid w:val="00AE6D77"/>
    <w:rsid w:val="00AF324F"/>
    <w:rsid w:val="00AF3B79"/>
    <w:rsid w:val="00AF615B"/>
    <w:rsid w:val="00AF6CCF"/>
    <w:rsid w:val="00B0235A"/>
    <w:rsid w:val="00B0690C"/>
    <w:rsid w:val="00B1003E"/>
    <w:rsid w:val="00B14510"/>
    <w:rsid w:val="00B20D36"/>
    <w:rsid w:val="00B36DA4"/>
    <w:rsid w:val="00B40042"/>
    <w:rsid w:val="00B43CF6"/>
    <w:rsid w:val="00B4739E"/>
    <w:rsid w:val="00B51690"/>
    <w:rsid w:val="00B5193B"/>
    <w:rsid w:val="00B52FBB"/>
    <w:rsid w:val="00B54F8F"/>
    <w:rsid w:val="00B612D9"/>
    <w:rsid w:val="00B63486"/>
    <w:rsid w:val="00B64299"/>
    <w:rsid w:val="00B67CCC"/>
    <w:rsid w:val="00B71B93"/>
    <w:rsid w:val="00B7373B"/>
    <w:rsid w:val="00B76389"/>
    <w:rsid w:val="00B765DE"/>
    <w:rsid w:val="00B80D2F"/>
    <w:rsid w:val="00B81928"/>
    <w:rsid w:val="00B83438"/>
    <w:rsid w:val="00B96E17"/>
    <w:rsid w:val="00BB1D09"/>
    <w:rsid w:val="00BB47B7"/>
    <w:rsid w:val="00BC43B7"/>
    <w:rsid w:val="00BC73B1"/>
    <w:rsid w:val="00BD2F73"/>
    <w:rsid w:val="00BD70F7"/>
    <w:rsid w:val="00BE4A0F"/>
    <w:rsid w:val="00BE76B1"/>
    <w:rsid w:val="00BE7861"/>
    <w:rsid w:val="00C103BF"/>
    <w:rsid w:val="00C1340C"/>
    <w:rsid w:val="00C16F66"/>
    <w:rsid w:val="00C245D3"/>
    <w:rsid w:val="00C24AB2"/>
    <w:rsid w:val="00C32D46"/>
    <w:rsid w:val="00C32EE2"/>
    <w:rsid w:val="00C33B93"/>
    <w:rsid w:val="00C3756A"/>
    <w:rsid w:val="00C4256D"/>
    <w:rsid w:val="00C5139F"/>
    <w:rsid w:val="00C53AC8"/>
    <w:rsid w:val="00C71953"/>
    <w:rsid w:val="00C74F1B"/>
    <w:rsid w:val="00C76B01"/>
    <w:rsid w:val="00C7781E"/>
    <w:rsid w:val="00C82F1B"/>
    <w:rsid w:val="00C96555"/>
    <w:rsid w:val="00CB60F2"/>
    <w:rsid w:val="00CC6EEB"/>
    <w:rsid w:val="00CD176B"/>
    <w:rsid w:val="00CD63DD"/>
    <w:rsid w:val="00CE2314"/>
    <w:rsid w:val="00CF3D3F"/>
    <w:rsid w:val="00CF6678"/>
    <w:rsid w:val="00CF7467"/>
    <w:rsid w:val="00D12361"/>
    <w:rsid w:val="00D16BB8"/>
    <w:rsid w:val="00D328C4"/>
    <w:rsid w:val="00D40F44"/>
    <w:rsid w:val="00D557F2"/>
    <w:rsid w:val="00D60AB7"/>
    <w:rsid w:val="00D65644"/>
    <w:rsid w:val="00D67B4A"/>
    <w:rsid w:val="00D71090"/>
    <w:rsid w:val="00D8031C"/>
    <w:rsid w:val="00D8071A"/>
    <w:rsid w:val="00D96856"/>
    <w:rsid w:val="00DA12EA"/>
    <w:rsid w:val="00DA50B7"/>
    <w:rsid w:val="00DB302B"/>
    <w:rsid w:val="00DD200A"/>
    <w:rsid w:val="00DD3F04"/>
    <w:rsid w:val="00DD6BB9"/>
    <w:rsid w:val="00DD762C"/>
    <w:rsid w:val="00DE0AD4"/>
    <w:rsid w:val="00DF1CB2"/>
    <w:rsid w:val="00DF4FE1"/>
    <w:rsid w:val="00DF686E"/>
    <w:rsid w:val="00E0218D"/>
    <w:rsid w:val="00E06D54"/>
    <w:rsid w:val="00E15D93"/>
    <w:rsid w:val="00E21E5F"/>
    <w:rsid w:val="00E30FC6"/>
    <w:rsid w:val="00E35042"/>
    <w:rsid w:val="00E53F50"/>
    <w:rsid w:val="00E5759B"/>
    <w:rsid w:val="00E61D04"/>
    <w:rsid w:val="00E669A8"/>
    <w:rsid w:val="00E70408"/>
    <w:rsid w:val="00E71A25"/>
    <w:rsid w:val="00E750D8"/>
    <w:rsid w:val="00E764E6"/>
    <w:rsid w:val="00E900DF"/>
    <w:rsid w:val="00E9637E"/>
    <w:rsid w:val="00EA0431"/>
    <w:rsid w:val="00EB0A06"/>
    <w:rsid w:val="00EB4AFC"/>
    <w:rsid w:val="00EB54E2"/>
    <w:rsid w:val="00ED0E69"/>
    <w:rsid w:val="00ED4EA3"/>
    <w:rsid w:val="00ED65D3"/>
    <w:rsid w:val="00EE1EB9"/>
    <w:rsid w:val="00EF5261"/>
    <w:rsid w:val="00EF5C89"/>
    <w:rsid w:val="00EF7E5C"/>
    <w:rsid w:val="00F22AC1"/>
    <w:rsid w:val="00F22BCB"/>
    <w:rsid w:val="00F3242A"/>
    <w:rsid w:val="00F33BEC"/>
    <w:rsid w:val="00F346F3"/>
    <w:rsid w:val="00F47A93"/>
    <w:rsid w:val="00F560DD"/>
    <w:rsid w:val="00F763D3"/>
    <w:rsid w:val="00F76951"/>
    <w:rsid w:val="00F948C9"/>
    <w:rsid w:val="00F957AB"/>
    <w:rsid w:val="00F95979"/>
    <w:rsid w:val="00FB01EA"/>
    <w:rsid w:val="00FB3948"/>
    <w:rsid w:val="00FB4CA9"/>
    <w:rsid w:val="00FC6E18"/>
    <w:rsid w:val="00FD4545"/>
    <w:rsid w:val="00FD4C3A"/>
    <w:rsid w:val="00FE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D2B3"/>
  <w15:docId w15:val="{24467278-A0BA-4D99-B905-5A76F312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06"/>
  </w:style>
  <w:style w:type="paragraph" w:styleId="Heading1">
    <w:name w:val="heading 1"/>
    <w:basedOn w:val="Normal"/>
    <w:next w:val="Normal"/>
    <w:link w:val="Heading1Char"/>
    <w:uiPriority w:val="9"/>
    <w:qFormat/>
    <w:rsid w:val="00EB0A06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0A06"/>
    <w:pPr>
      <w:keepNext/>
      <w:tabs>
        <w:tab w:val="left" w:pos="0"/>
      </w:tabs>
      <w:suppressAutoHyphens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0A06"/>
    <w:pPr>
      <w:keepNext/>
      <w:tabs>
        <w:tab w:val="left" w:pos="0"/>
      </w:tabs>
      <w:suppressAutoHyphens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0A06"/>
    <w:pPr>
      <w:keepNext/>
      <w:tabs>
        <w:tab w:val="left" w:pos="0"/>
      </w:tabs>
      <w:suppressAutoHyphens/>
      <w:ind w:right="282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B0A06"/>
    <w:pPr>
      <w:keepNext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B0A06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B0A06"/>
    <w:pPr>
      <w:keepNext/>
      <w:tabs>
        <w:tab w:val="left" w:pos="0"/>
        <w:tab w:val="left" w:pos="282"/>
        <w:tab w:val="left" w:pos="720"/>
      </w:tabs>
      <w:suppressAutoHyphens/>
      <w:ind w:left="282" w:right="282" w:hanging="282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B0A06"/>
    <w:pPr>
      <w:tabs>
        <w:tab w:val="left" w:pos="0"/>
        <w:tab w:val="left" w:pos="282"/>
        <w:tab w:val="left" w:pos="720"/>
      </w:tabs>
      <w:suppressAutoHyphens/>
      <w:ind w:left="282" w:right="282" w:hanging="282"/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EB0A06"/>
    <w:rPr>
      <w:b/>
      <w:i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Subtitle">
    <w:name w:val="Subtitle"/>
    <w:basedOn w:val="Normal"/>
    <w:link w:val="SubtitleChar"/>
    <w:uiPriority w:val="11"/>
    <w:qFormat/>
    <w:rsid w:val="00EB0A06"/>
    <w:pPr>
      <w:keepNext/>
      <w:keepLines/>
      <w:tabs>
        <w:tab w:val="left" w:pos="0"/>
      </w:tabs>
      <w:suppressAutoHyphens/>
      <w:ind w:left="282" w:right="282"/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EB0A06"/>
    <w:pPr>
      <w:keepNext/>
      <w:keepLines/>
      <w:tabs>
        <w:tab w:val="left" w:pos="0"/>
      </w:tabs>
      <w:suppressAutoHyphens/>
      <w:ind w:left="282" w:right="282"/>
      <w:jc w:val="center"/>
    </w:pPr>
    <w:rPr>
      <w:sz w:val="28"/>
    </w:rPr>
  </w:style>
  <w:style w:type="character" w:styleId="Hyperlink">
    <w:name w:val="Hyperlink"/>
    <w:basedOn w:val="DefaultParagraphFont"/>
    <w:uiPriority w:val="99"/>
    <w:semiHidden/>
    <w:rsid w:val="00EB0A0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EB0A06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34"/>
    <w:qFormat/>
    <w:rsid w:val="004A2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A16"/>
  </w:style>
  <w:style w:type="paragraph" w:styleId="Footer">
    <w:name w:val="footer"/>
    <w:basedOn w:val="Normal"/>
    <w:link w:val="FooterChar"/>
    <w:uiPriority w:val="99"/>
    <w:unhideWhenUsed/>
    <w:rsid w:val="00804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A16"/>
  </w:style>
  <w:style w:type="character" w:styleId="Strong">
    <w:name w:val="Strong"/>
    <w:qFormat/>
    <w:rsid w:val="003F1CC2"/>
    <w:rPr>
      <w:b/>
      <w:bCs/>
    </w:rPr>
  </w:style>
  <w:style w:type="character" w:customStyle="1" w:styleId="apple-style-span">
    <w:name w:val="apple-style-span"/>
    <w:basedOn w:val="DefaultParagraphFont"/>
    <w:rsid w:val="005A7A8B"/>
  </w:style>
  <w:style w:type="paragraph" w:styleId="BalloonText">
    <w:name w:val="Balloon Text"/>
    <w:basedOn w:val="Normal"/>
    <w:link w:val="BalloonTextChar"/>
    <w:uiPriority w:val="99"/>
    <w:semiHidden/>
    <w:unhideWhenUsed/>
    <w:rsid w:val="0034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FD"/>
    <w:rPr>
      <w:rFonts w:ascii="Tahoma" w:hAnsi="Tahoma" w:cs="Tahoma"/>
      <w:sz w:val="16"/>
      <w:szCs w:val="16"/>
    </w:rPr>
  </w:style>
  <w:style w:type="character" w:customStyle="1" w:styleId="normalchar1">
    <w:name w:val="normal__char1"/>
    <w:basedOn w:val="DefaultParagraphFont"/>
    <w:rsid w:val="00B67CCC"/>
    <w:rPr>
      <w:rFonts w:ascii="Cambria" w:hAnsi="Cambria" w:hint="defaul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65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58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32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ian@sant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AppData\Roaming\Microsoft\Templates\ASC%20sem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4A5C-0D56-4FB4-ADFB-3BFA6111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 sem list.dot</Template>
  <TotalTime>50</TotalTime>
  <Pages>1</Pages>
  <Words>279</Words>
  <Characters>1523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Asian Studies Centre, St</vt:lpstr>
    </vt:vector>
  </TitlesOfParts>
  <Company>Oxford University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Studies Centre, St</dc:title>
  <dc:creator>Jenny Griffiths</dc:creator>
  <cp:lastModifiedBy>Clare Salter</cp:lastModifiedBy>
  <cp:revision>4</cp:revision>
  <cp:lastPrinted>2026-01-14T12:19:00Z</cp:lastPrinted>
  <dcterms:created xsi:type="dcterms:W3CDTF">2026-01-13T13:47:00Z</dcterms:created>
  <dcterms:modified xsi:type="dcterms:W3CDTF">2026-01-14T12:45:00Z</dcterms:modified>
</cp:coreProperties>
</file>